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国家电网公司下属北京中电飞华通信有限公司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6"/>
          <w:szCs w:val="36"/>
        </w:rPr>
        <w:t>20</w:t>
      </w:r>
      <w:r>
        <w:rPr>
          <w:rFonts w:asciiTheme="minorEastAsia" w:hAnsiTheme="minorEastAsia"/>
          <w:b/>
          <w:sz w:val="36"/>
          <w:szCs w:val="36"/>
        </w:rPr>
        <w:t>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年校园招聘简章</w:t>
      </w:r>
    </w:p>
    <w:p>
      <w:pPr>
        <w:jc w:val="both"/>
        <w:rPr>
          <w:rFonts w:asciiTheme="minorEastAsia" w:hAnsiTheme="minorEastAsia"/>
          <w:b/>
          <w:sz w:val="32"/>
          <w:szCs w:val="32"/>
        </w:rPr>
      </w:pPr>
    </w:p>
    <w:p>
      <w:pPr>
        <w:pStyle w:val="1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公司介绍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北京中电飞华通信有限公司( 以下简称“中电飞华”)成立于1997年，注册资本4.885亿元，是国网信息通信股份有限公司(股票代码600131)全资子公司。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公司定位于云网基础设施建设运营服务提供商，主要面向电网企业、发电集团、互联网企业、政府等用户提供通信产品、通信网络建 设及增值电信运营、数据中心建设运营、信息通信运维等服务，并着力开展电力通信技术研究与应用创新，致力于成为行业数字化领域具有卓越竞争力的运营型企业。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公司业务范围覆盖全国，并在上海、天津、四川等地设有分公司，提供属地化服务。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围绕公司战略定位及发展目标，不断拓展信息通信类、工程服务类、运维服务类、专业认证类等三十余项资质，为公司长远发展夯实基础。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公司始终遵循“人才为本、创新为驱”的人才发展理念，不断追求企业与员工的共同成长，以高度的社会责任感致力于帮助员工树立职业发展目标，努力创造良好的发展平台和空间。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招聘对象</w:t>
      </w:r>
    </w:p>
    <w:p>
      <w:pPr>
        <w:pStyle w:val="15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本科及以上学历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应届毕业生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pStyle w:val="15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pStyle w:val="1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招聘需求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公司秉持</w:t>
      </w:r>
      <w:r>
        <w:rPr>
          <w:rFonts w:hint="eastAsia" w:asciiTheme="minorEastAsia" w:hAnsiTheme="minorEastAsia"/>
          <w:sz w:val="24"/>
          <w:szCs w:val="24"/>
          <w:lang w:eastAsia="zh-CN"/>
        </w:rPr>
        <w:t>紧密围绕战略发展对人才队伍建设的要求，遵循需求导向、计划调控、公开平等、竞争择优的基本原则</w:t>
      </w:r>
      <w:r>
        <w:rPr>
          <w:rFonts w:hint="eastAsia" w:asciiTheme="minorEastAsia" w:hAnsiTheme="minorEastAsia"/>
          <w:sz w:val="24"/>
          <w:szCs w:val="24"/>
        </w:rPr>
        <w:t>，开展校园招聘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岗位需求具体如下：</w:t>
      </w:r>
    </w:p>
    <w:tbl>
      <w:tblPr>
        <w:tblStyle w:val="7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79"/>
        <w:gridCol w:w="1659"/>
        <w:gridCol w:w="3788"/>
        <w:gridCol w:w="1066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业务技术类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售前技术支持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电气工程与自动化、信息与通信工程、建筑智能化、计算机应用、无线通信等相关专业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售前技术支持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（工作地点天津）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电气工程、电力系统及其自动化、智能电网信息与通信工程、车辆工程等相关专业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工作地点天津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网络通信运维工程师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通信工程专业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数据通信运维工程师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通信工程、计算机科学与技术、网络工程、电信工程及管理、信息与通信工程、电子与计算机工程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数据分析工程师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（算法开发）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计算机或电子信息类等相关专业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系统集成实施工程师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电子信息、信息工程、通信工程、计算机科学与技术、软件工程等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java研发工程师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计算机、通信工程等相关专业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平台研发工程师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通信、计算机、物联网工程等相关专业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研究工程师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通信、计算机等相关专业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硬件研发工程师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通信、计算机等相关专业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运行维护工程师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（工作地点上海）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通信、计算机、系统集成、自动化或电力相关专业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工作地点上海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调度运维工程师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（工作地点天津）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计算机、网络通信等相关专业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工作地点天津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商务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电子信息、通信工程、电气信息工程等相关专业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市场策划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计算机、通信工程、无线通信、市场营销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市场策划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（工作地点南京）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电气自动化、机电、计算机、通信、市场营销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工作地点南京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区域销售（上海）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职能类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综合统计分析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统计学、管理科学与工程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团青管理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法学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干部管理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人力资源、心理学、管理学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品牌建设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新闻学、传播学、中文类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薪酬福利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我们为员工提供行业内具有竞争力的薪酬</w:t>
      </w:r>
      <w:r>
        <w:rPr>
          <w:rFonts w:hint="eastAsia" w:asciiTheme="minorEastAsia" w:hAnsiTheme="minorEastAsia"/>
          <w:sz w:val="24"/>
          <w:szCs w:val="24"/>
        </w:rPr>
        <w:t>福利和生活保障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105" w:leftChars="50" w:firstLine="361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．</w:t>
      </w:r>
      <w:r>
        <w:rPr>
          <w:rFonts w:asciiTheme="minorEastAsia" w:hAnsiTheme="minorEastAsia"/>
          <w:b/>
          <w:sz w:val="24"/>
          <w:szCs w:val="24"/>
        </w:rPr>
        <w:t>员工</w:t>
      </w:r>
      <w:r>
        <w:rPr>
          <w:rFonts w:hint="eastAsia" w:asciiTheme="minorEastAsia" w:hAnsiTheme="minorEastAsia"/>
          <w:b/>
          <w:sz w:val="24"/>
          <w:szCs w:val="24"/>
        </w:rPr>
        <w:t>薪酬和福利保障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（1）六险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金，即养老保险、医疗保险、失业保险、工伤保险、生育保险、补充医疗保险</w:t>
      </w:r>
      <w:r>
        <w:rPr>
          <w:rFonts w:hint="eastAsia" w:asciiTheme="minorEastAsia" w:hAnsiTheme="minorEastAsia"/>
          <w:sz w:val="24"/>
          <w:szCs w:val="24"/>
        </w:rPr>
        <w:t>（无起付</w:t>
      </w:r>
      <w:r>
        <w:rPr>
          <w:rFonts w:asciiTheme="minorEastAsia" w:hAnsiTheme="minorEastAsia"/>
          <w:sz w:val="24"/>
          <w:szCs w:val="24"/>
        </w:rPr>
        <w:t>线）、住房公积金。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）节日福利：</w:t>
      </w:r>
      <w:r>
        <w:rPr>
          <w:rFonts w:hint="eastAsia" w:asciiTheme="minorEastAsia" w:hAnsiTheme="minorEastAsia"/>
          <w:sz w:val="24"/>
          <w:szCs w:val="24"/>
        </w:rPr>
        <w:t>发放过节费用及</w:t>
      </w:r>
      <w:r>
        <w:rPr>
          <w:rFonts w:asciiTheme="minorEastAsia" w:hAnsiTheme="minorEastAsia"/>
          <w:sz w:val="24"/>
          <w:szCs w:val="24"/>
        </w:rPr>
        <w:t>礼品</w:t>
      </w:r>
      <w:r>
        <w:rPr>
          <w:rFonts w:hint="eastAsia" w:asciiTheme="minorEastAsia" w:hAnsiTheme="minorEastAsia"/>
          <w:sz w:val="24"/>
          <w:szCs w:val="24"/>
        </w:rPr>
        <w:t>（元旦</w:t>
      </w:r>
      <w:r>
        <w:rPr>
          <w:rFonts w:asciiTheme="minorEastAsia" w:hAnsiTheme="minorEastAsia"/>
          <w:sz w:val="24"/>
          <w:szCs w:val="24"/>
        </w:rPr>
        <w:t>、春节、</w:t>
      </w:r>
      <w:r>
        <w:rPr>
          <w:rFonts w:hint="eastAsia" w:asciiTheme="minorEastAsia" w:hAnsiTheme="minorEastAsia"/>
          <w:sz w:val="24"/>
          <w:szCs w:val="24"/>
        </w:rPr>
        <w:t>元宵节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妇女节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劳动节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端午节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中秋节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国庆节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）补贴津贴：</w:t>
      </w:r>
      <w:r>
        <w:rPr>
          <w:rFonts w:hint="eastAsia" w:asciiTheme="minorEastAsia" w:hAnsiTheme="minorEastAsia"/>
          <w:sz w:val="24"/>
          <w:szCs w:val="24"/>
        </w:rPr>
        <w:t>自助餐</w:t>
      </w:r>
      <w:r>
        <w:rPr>
          <w:rFonts w:asciiTheme="minorEastAsia" w:hAnsiTheme="minorEastAsia"/>
          <w:sz w:val="24"/>
          <w:szCs w:val="24"/>
        </w:rPr>
        <w:t>补贴、通讯补贴、交通补贴</w:t>
      </w:r>
      <w:r>
        <w:rPr>
          <w:rFonts w:hint="eastAsia" w:asciiTheme="minorEastAsia" w:hAnsiTheme="minorEastAsia"/>
          <w:sz w:val="24"/>
          <w:szCs w:val="24"/>
        </w:rPr>
        <w:t>、供暖补贴、</w:t>
      </w:r>
      <w:r>
        <w:rPr>
          <w:rFonts w:asciiTheme="minorEastAsia" w:hAnsiTheme="minorEastAsia"/>
          <w:sz w:val="24"/>
          <w:szCs w:val="24"/>
        </w:rPr>
        <w:t>防暑降温补贴</w:t>
      </w:r>
      <w:r>
        <w:rPr>
          <w:rFonts w:hint="eastAsia" w:asciiTheme="minorEastAsia" w:hAnsiTheme="minorEastAsia"/>
          <w:sz w:val="24"/>
          <w:szCs w:val="24"/>
        </w:rPr>
        <w:t>、职称</w:t>
      </w:r>
      <w:r>
        <w:rPr>
          <w:rFonts w:asciiTheme="minorEastAsia" w:hAnsiTheme="minorEastAsia"/>
          <w:sz w:val="24"/>
          <w:szCs w:val="24"/>
        </w:rPr>
        <w:t>补贴、</w:t>
      </w:r>
      <w:r>
        <w:rPr>
          <w:rFonts w:hint="eastAsia" w:asciiTheme="minorEastAsia" w:hAnsiTheme="minorEastAsia"/>
          <w:sz w:val="24"/>
          <w:szCs w:val="24"/>
        </w:rPr>
        <w:t>结</w:t>
      </w:r>
      <w:r>
        <w:rPr>
          <w:rFonts w:asciiTheme="minorEastAsia" w:hAnsiTheme="minorEastAsia"/>
          <w:sz w:val="24"/>
          <w:szCs w:val="24"/>
        </w:rPr>
        <w:t>婚</w:t>
      </w:r>
      <w:r>
        <w:rPr>
          <w:rFonts w:hint="eastAsia" w:asciiTheme="minorEastAsia" w:hAnsiTheme="minorEastAsia"/>
          <w:sz w:val="24"/>
          <w:szCs w:val="24"/>
        </w:rPr>
        <w:t>贺礼</w:t>
      </w:r>
      <w:r>
        <w:rPr>
          <w:rFonts w:asciiTheme="minorEastAsia" w:hAnsiTheme="minorEastAsia"/>
          <w:sz w:val="24"/>
          <w:szCs w:val="24"/>
        </w:rPr>
        <w:t>、生育贺礼、学历贺礼、生日礼品卡、公园年票等。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（4）年终奖金。</w:t>
      </w:r>
    </w:p>
    <w:p>
      <w:pPr>
        <w:spacing w:line="360" w:lineRule="auto"/>
        <w:ind w:left="105" w:leftChars="50" w:firstLine="361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2．</w:t>
      </w:r>
      <w:r>
        <w:rPr>
          <w:rFonts w:asciiTheme="minorEastAsia" w:hAnsiTheme="minorEastAsia"/>
          <w:b/>
          <w:sz w:val="24"/>
          <w:szCs w:val="24"/>
        </w:rPr>
        <w:t>员工</w:t>
      </w:r>
      <w:r>
        <w:rPr>
          <w:rFonts w:hint="eastAsia" w:asciiTheme="minorEastAsia" w:hAnsiTheme="minorEastAsia"/>
          <w:b/>
          <w:sz w:val="24"/>
          <w:szCs w:val="24"/>
        </w:rPr>
        <w:t>生活和</w:t>
      </w:r>
      <w:r>
        <w:rPr>
          <w:rFonts w:asciiTheme="minorEastAsia" w:hAnsiTheme="minorEastAsia"/>
          <w:b/>
          <w:sz w:val="24"/>
          <w:szCs w:val="24"/>
        </w:rPr>
        <w:t>健康</w:t>
      </w:r>
      <w:r>
        <w:rPr>
          <w:rFonts w:hint="eastAsia" w:asciiTheme="minorEastAsia" w:hAnsiTheme="minorEastAsia"/>
          <w:b/>
          <w:sz w:val="24"/>
          <w:szCs w:val="24"/>
        </w:rPr>
        <w:t>保障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定期</w:t>
      </w:r>
      <w:r>
        <w:rPr>
          <w:rFonts w:hint="eastAsia" w:asciiTheme="minorEastAsia" w:hAnsiTheme="minorEastAsia"/>
          <w:sz w:val="24"/>
          <w:szCs w:val="24"/>
        </w:rPr>
        <w:t>职工健康</w:t>
      </w:r>
      <w:r>
        <w:rPr>
          <w:rFonts w:asciiTheme="minorEastAsia" w:hAnsiTheme="minorEastAsia"/>
          <w:sz w:val="24"/>
          <w:szCs w:val="24"/>
        </w:rPr>
        <w:t>体检、各种体育协会</w:t>
      </w:r>
      <w:r>
        <w:rPr>
          <w:rFonts w:hint="eastAsia" w:asciiTheme="minorEastAsia" w:hAnsiTheme="minorEastAsia"/>
          <w:sz w:val="24"/>
          <w:szCs w:val="24"/>
        </w:rPr>
        <w:t>及俱乐部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党</w:t>
      </w:r>
      <w:r>
        <w:rPr>
          <w:rFonts w:asciiTheme="minorEastAsia" w:hAnsiTheme="minorEastAsia"/>
          <w:sz w:val="24"/>
          <w:szCs w:val="24"/>
        </w:rPr>
        <w:t>团</w:t>
      </w:r>
      <w:r>
        <w:rPr>
          <w:rFonts w:hint="eastAsia" w:asciiTheme="minorEastAsia" w:hAnsiTheme="minorEastAsia"/>
          <w:sz w:val="24"/>
          <w:szCs w:val="24"/>
        </w:rPr>
        <w:t>工会等</w:t>
      </w:r>
      <w:r>
        <w:rPr>
          <w:rFonts w:asciiTheme="minorEastAsia" w:hAnsiTheme="minorEastAsia"/>
          <w:sz w:val="24"/>
          <w:szCs w:val="24"/>
        </w:rPr>
        <w:t>主题建设活动。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带薪年休假</w:t>
      </w:r>
      <w:r>
        <w:rPr>
          <w:rFonts w:hint="eastAsia" w:asciiTheme="minorEastAsia" w:hAnsiTheme="minorEastAsia"/>
          <w:sz w:val="24"/>
          <w:szCs w:val="24"/>
        </w:rPr>
        <w:t>、节假日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法定假期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带薪病假等。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A级独栋写字楼，配置完善的健身房</w:t>
      </w:r>
      <w:r>
        <w:rPr>
          <w:rFonts w:hint="eastAsia" w:asciiTheme="minorEastAsia" w:hAnsiTheme="minorEastAsia"/>
          <w:sz w:val="24"/>
          <w:szCs w:val="24"/>
          <w:lang w:eastAsia="zh-CN"/>
        </w:rPr>
        <w:t>、瑜伽室、乒乓球室等</w:t>
      </w:r>
      <w:r>
        <w:rPr>
          <w:rFonts w:asciiTheme="minorEastAsia" w:hAnsiTheme="minorEastAsia"/>
          <w:sz w:val="24"/>
          <w:szCs w:val="24"/>
        </w:rPr>
        <w:t>设施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105" w:leftChars="50"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独立</w:t>
      </w:r>
      <w:r>
        <w:rPr>
          <w:rFonts w:asciiTheme="minorEastAsia" w:hAnsiTheme="minorEastAsia"/>
          <w:sz w:val="24"/>
          <w:szCs w:val="24"/>
        </w:rPr>
        <w:t>食堂，</w:t>
      </w:r>
      <w:r>
        <w:rPr>
          <w:rFonts w:hint="eastAsia" w:asciiTheme="minorEastAsia" w:hAnsiTheme="minorEastAsia"/>
          <w:sz w:val="24"/>
          <w:szCs w:val="24"/>
        </w:rPr>
        <w:t>自助餐</w:t>
      </w:r>
      <w:r>
        <w:rPr>
          <w:rFonts w:asciiTheme="minorEastAsia" w:hAnsiTheme="minorEastAsia"/>
          <w:sz w:val="24"/>
          <w:szCs w:val="24"/>
        </w:rPr>
        <w:t>种类达到</w:t>
      </w:r>
      <w:r>
        <w:rPr>
          <w:rFonts w:hint="eastAsia" w:asciiTheme="minorEastAsia" w:hAnsiTheme="minorEastAsia"/>
          <w:sz w:val="24"/>
          <w:szCs w:val="24"/>
        </w:rPr>
        <w:t>31种之多，</w:t>
      </w:r>
      <w:r>
        <w:rPr>
          <w:rFonts w:asciiTheme="minorEastAsia" w:hAnsiTheme="minorEastAsia"/>
          <w:sz w:val="24"/>
          <w:szCs w:val="24"/>
        </w:rPr>
        <w:t>菜谱进行每周更换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105" w:leftChars="50" w:firstLine="361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3.国家电网编制及落户北京机会（择优）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联系信息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</w:rPr>
        <w:t>1．</w:t>
      </w:r>
      <w:r>
        <w:rPr>
          <w:rFonts w:hint="eastAsia" w:asciiTheme="minorEastAsia" w:hAnsiTheme="minorEastAsia"/>
          <w:sz w:val="24"/>
          <w:szCs w:val="24"/>
          <w:lang w:eastAsia="zh-CN"/>
        </w:rPr>
        <w:t>联系人：冀韬、陈曾晓林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．</w:t>
      </w:r>
      <w:r>
        <w:rPr>
          <w:rFonts w:hint="eastAsia" w:asciiTheme="minorEastAsia" w:hAnsiTheme="minorEastAsia"/>
          <w:sz w:val="24"/>
          <w:szCs w:val="24"/>
          <w:lang w:eastAsia="zh-CN"/>
        </w:rPr>
        <w:t>联系点电话：010-5196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4351、</w:t>
      </w:r>
      <w:r>
        <w:rPr>
          <w:rFonts w:hint="eastAsia" w:asciiTheme="minorEastAsia" w:hAnsiTheme="minorEastAsia"/>
          <w:sz w:val="24"/>
          <w:szCs w:val="24"/>
          <w:lang w:eastAsia="zh-CN"/>
        </w:rPr>
        <w:t>010-5196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1297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 简历接收邮箱：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"mailto:fibrlink-zhaopin@sgitg.sgcc.com.cn"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/>
          <w:sz w:val="24"/>
          <w:szCs w:val="24"/>
          <w:lang w:val="en-US" w:eastAsia="zh-CN"/>
        </w:rPr>
        <w:t>fibrlink-zhaopin@sgitg.sgcc.com.cn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p>
      <w:pPr>
        <w:spacing w:line="360" w:lineRule="auto"/>
        <w:ind w:firstLine="480" w:firstLineChars="200"/>
        <w:jc w:val="center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六、公司地址及</w:t>
      </w:r>
      <w:r>
        <w:rPr>
          <w:b/>
          <w:sz w:val="28"/>
          <w:szCs w:val="28"/>
        </w:rPr>
        <w:t>其他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1.中电飞华</w:t>
      </w:r>
      <w:r>
        <w:rPr>
          <w:rFonts w:asciiTheme="minorEastAsia" w:hAnsiTheme="minorEastAsia"/>
          <w:sz w:val="24"/>
          <w:szCs w:val="24"/>
        </w:rPr>
        <w:t>公司地址</w:t>
      </w:r>
      <w:r>
        <w:rPr>
          <w:rFonts w:hint="eastAsia" w:asciiTheme="minorEastAsia" w:hAnsiTheme="minorEastAsia"/>
          <w:sz w:val="24"/>
          <w:szCs w:val="24"/>
        </w:rPr>
        <w:t>：北京</w:t>
      </w:r>
      <w:r>
        <w:rPr>
          <w:rFonts w:asciiTheme="minorEastAsia" w:hAnsiTheme="minorEastAsia"/>
          <w:sz w:val="24"/>
          <w:szCs w:val="24"/>
        </w:rPr>
        <w:t>市丰台区南四环西路辅路东旭国际中心A栋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97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556"/>
        <w:gridCol w:w="4125"/>
        <w:gridCol w:w="4154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能力素质要求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售前技术支持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1.负责项目售前技术支持，对客户开展启发引导式营销，提供制定各类应用领域的整体解决方案；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2.负责支撑销售，完成项目资源整合，为客户提供有针对性、竞争力的产品和解决方案，进行售前技术讲解和答疑，为外部用户和内部技术服务团队提供专业培训和技术指导等；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3.拓展市场，为公司创造新的盈利点；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4.根据业务发展需要，对客户开展启发引导式营销，制定整体解决方案，为客户提供培训和指导，支撑销售创造新的赢利点。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1.具有良好的组织协调、服务意识和沟通能力；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2.工作认真负责，熟悉电力系统知识；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3.有一定的市场意识，洞察客户思路，能充分配合销售人员的工作；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4.具有较强的书面表达能力，写作思路清晰，文字表达明确，要充分满足用户的需求，基本的公文写作能力；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5.能熟练使用WORD、PPT、VISIO、Project等工具。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售前技术支持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（工作地点天津）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1.负责项目售前技术支持，对客户开展启发引导式营销，提供制定各类应用领域的整体解决方案；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2.负责支撑销售，完成项目资源整合，为客户提供有针对性、竞争力的产品和解决方案，进行售前技术讲解和答疑，为外部用户和内部技术服务团队提供专业培训和技术指导等；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3.拓展市场，为公司创造新的盈利点；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4.根据业务发展需要，对客户开展启发引导式营销，制定整体解决方案，为客户提供培训和指导，支撑销售创造新的赢利点。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1.具有良好的组织协调、服务意识和沟通能力；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2.工作认真负责，熟悉电力系统知识；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3.有一定的市场意识，洞察客户思路，能充分配合销售人员的工作；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4.具有较强的书面表达能力，写作思路清晰，文字表达明确，要充分满足用户的需求，基本的公文写作能力；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5.能熟练使用WORD、PPT、VISIO、Project等工具。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网络通信运维工程师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1.负责管理公司通信相关设备、机房内线缆的现场维护、检修和故障处理工作，确保维护、检修工作按计划有效完成；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2.负责处理各通信业务系统设备、机房内线缆的故障，配合网络管理部进行现场故障处理工作，确保故障处理工作，按响应规定，及时完成。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1.具备网络相关理论知识基础，熟悉掌握网络结构，有较强的逻辑分析能力和故障排查能力，能够清晰定位现场故障；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2.熟悉通信设备和机房管理；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3.具有较强的客户服务意识和责任心，服从工作安排；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4.具有沟通协调能力，可以独立执行部门内部计划类工作。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数据通信运维工程师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1.负责数据网络的查缺、优化、调整工作。对疑难网络问题给予技术支持，参与网络优化、应急等现场网络操作；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2.负责数据网内的故障排查工作。指导工程师排除一般的网络故障，对于重点、疑难故障组进行分析，对故障排查进度进行跟踪。参与网络优化、应急等现场网络操作；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3.负责数据网内的用户业务开通、升级、删除工作，配合工程师完成网络故障排查工作。参与网络优化、应急等现场网络操作；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4.完成ICP备案等信息安全类相关工作、负责DNS系统、域名注册、公安局信息报备等信息安全类相关工作；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5.负责网管系统管理、用户、设备、线路等资料整理统计工作。负责日常数据网日志巡检工作。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1.对网络有深入了解，有较强的逻辑分析能力和故障排查能力，能够清晰定位网络故障；可以独立排查、处理公司在运数据网络发生的通信故障；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2.具有较强沟通协调能力，可以独立组织、执行部门内部的计划类工作；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3.具有良好的沟通表达能力.较强的客户服务意识和责任心，服从工作安排；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4.具备数据网络相关理论知识基础；熟悉计算机操作系统及网络操作；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5.精通华为、华三、Cisco等主流厂商的路由器、交换机安装配置调试命令。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数据分析工程师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（算法开发）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1.参与软件工程系统或模块算法的设计、开发（java/python）、数据处理与分析等过程；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2.负责工程中主要功能的代码实现与模型设计；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3.解决工程中的技术难题；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1.具有python/java算法开发与数据分析研发相关经验；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2.熟练使用python、java等开发语言，数学功底较好，有独立完成算法设计经验。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系统集成实施工程师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1.编写网络规划、设计方案、实施方案等方案；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2.设备安装及配置调试；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3.根据项目计划，监督控制项目的现场施工进度，确保项目按计划完成；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4.负责配合客户项目需求设计网络对接方案并管理实施交付；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5.解决工程中的技术难题；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6.完成领导安排的其他工作。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1.熟悉国内网络业务及市场；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2.熟悉华为、华三等路由、交换、安全设备的配置和管理；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3.具备对IT技术的强烈热爱和好学心，持续对新技术，新知识保持关注；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4.良好的团队合作精神，沟通能力和服务意识；强烈的责任心和敬业精神；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5.能适应短期出差调试工作。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java研发工程师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1.参与软件工程系统的需求、设计、开发（java）、测试、实施等过程；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2.负责项目中主要功能的代码实现；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3.解决项目中的技术难题；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4.完成工作中所需的各项文档；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5.完成领导指派的其他工作。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1.具有通信方向服务端产品、终端产品（java）研发相关经验；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2.熟练使用Spring、ajax等开源框架，有独立完成系统或子系统功模块经验；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3.精通oracle、 mysql 、SQL Server等两种以上的主流数据库。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平台研发工程师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1.了解主流卫星通信设备及产品的功能、性能等；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2.参与项目的设计、开发、测试等工作；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3.负责行业、产业基础理论，新技术方向拓展、新技术研究，组织关键问题攻关、科技项目申报等工作；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4.负责项目工作中所需各类文档编制,能够熟练使用office、Visio、CAD等办公软件；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5.完成领导指派的其他工作。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1.熟悉电力物联网专业知识，具有网络规划设计、技术方案设计等理论知识；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2.具有较强的个人学习能力，可以较快学习新技术、新领域知识；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3.性格开朗，具有良好的沟通能力、协调能力、写作能力。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研究工程师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1.跟踪行业、产业前沿技术及研究方向，掌握行业相关政策及新技术、新产品发展动向；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2.负责科技项目申报与执行，并对项目进行全过程管理；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3.负责通信技术、产品的专利、标准布局及落地相关工作；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4.完成新技术对产品的改进分析，并协同研发人员进行新产品规划设计和新技术对产品的改进工作。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1.具备在通信技术、物联网技术等领域开展关键技术研究的能力，对行业技术发展趋势具有一定洞察力；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2.具备较强的分析解决问题能力和沟通协调能力；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3.有参与国家重大科研项目经验者优先。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硬件研发工程师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1.了解主流卫星通信设备及产品的功能、性能等；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2.参与项目的设计、开发、测试等工作；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3.负责行业、产业基础理论，新技术方向拓展、新技术研究，组织关键问题攻关、科技项目申报等工作；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4.负责项目工作中所需各类文档编制,能够熟练使用office、Visio、CAD等办公软件；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5.完成领导指派的其他工作。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1.熟悉卫星通信专业知识，具有网络规划设计、技术方案设计、链路规划设计等理论知识；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2.具有较强的个人学习能力，可以较快学习新技术、新领域知识；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3.性格开朗，具有良好的沟通能力、协调能力、写作能力。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运行维护工程师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（工作地点上海）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1.负责网络通信运维、基础环境运维、灾备业务运维、调度运维、运行运维；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2.客服运维；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3.语音通信运维、数据通信运维、传输通信运维、通信光缆运维。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1.具有良好的人际沟通、语言表达和文笔书写能力，具有很强的执行力和团队合作精神；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2.具有较强的学习、领悟能力；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3.具有较强的分析问题和解决问题的能力；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4.对通信建设、运维具有一定了解，具备较强团队协作意思；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5.结合实际工作，能根据业务需求加班。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调度运维工程师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（工作地点天津）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1.参与电力信息通信系统 7*24 小时值班监控运行，开展值班期间调度指挥；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2.参与电力信息通信系统运行辅助支撑；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3.参与电力通信资源方式、检修相关运行工作；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4.完成领导交办工作。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1.具备网络基础知识，了解主流企业级路由器、交换机工作原理，具有基础调试能力；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2.了解光传输系统工作原理；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3.熟练使用办公软件（WORD、EXCEL、VISIO等）。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商务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1.负责招标文件获取、制作商务标书及标书中涉及的相应工作，整体项目所有投标文件的审核；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2.负责投标文件的编制、整体排版、打印、复印、装订、投标平台标书上传等工作；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3.负责与项目负责人、公司相关部门积极协调投标文件编制过程中的问题，确保投标文件按时投递；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4.招投标信息收集，报价开标记录下载及数据分析；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5.投标相关付款、盖章、系统录入等流程化工作。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1.有电力行业、政府采购、投标专员、销售助理等相关经验者优先；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2.熟练使用office等办公软件，具备基本的网络知识；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3.具备良好的沟通能力及责任感。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市场策划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负责主营业务策划工作，按照公司战略及业务发展规划，制定业务拓展计划，定期统计业务发展数据分析，掌握业务发展情况，挖掘引导客户需求，负责客户关系维护与拓展。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1.熟悉电力系统通信，了解电网生产、运行、调控、智能配电网等相关知识；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2.了解各类通信技术及发展趋势，了解无线通信技术（含4G、5G、NB-Iot等），了解物联网、云计算等前沿信息通信技术应用与发展趋势，具备业务策划能力；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3.工作态度积极，做事细心踏实，逻辑思维能力强，具有较强的文档撰写能力；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4.熟练使用office办公软件，擅长PPT宣讲及内容撰写和提炼，具有较强的方案讲解能力和表达能力；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5.较强的市场洞察力，有客户开拓能力和协调沟通能力，有抗压能力，可适应出差。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市场策划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（工作地点南京）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1.负责根据行业发展趋势及客户需求，规划并形成产品解决方案；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2.负责提供市场趋势、需求变化、竞争对手和客户反馈方面的准确信息，为公司制定销售策略及营销人员提供支持；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3.负责新业务的市场拓展工作，负责新产品的交流、商务谈判；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4.负责客户信息收集与整理工作，维护客户关系。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1.具有优秀的协调能力、规划能力及管理能力；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2.具备良好的前瞻性，思路清晰、逻辑性强，具有良好的语言表达能力；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3.对电力行业与信息化领域有深刻的了解，熟悉行业相关政策；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4.熟练掌握办公软件。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区域销售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1.了解行业发展方向，制定销售计划及营销方案，完成销售目标；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2.拓展客户资源，扩大市场空间；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3.收集客户信息，项目信息，完成对项目的早期介入及培育；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4.在项目过程中及时有效的与客户、供应商沟通，及时推进项目进程，完成项目结项工作；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5.做好各项内部工作流程，及时跟进反馈，确保流程能及时推进。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1.善于倾听、有较强的沟通能力，能把握项目关键点及时清晰的反馈问题，有较强的说服力；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2.积极进取，正直，坦诚；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3.目标感强，成就动机强；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4.工作主动性强，有较强的执行力，抗压性强，有韧性，心态平衡度高。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1.负责资金管控工作；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2.负责融资相关工作；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3.负责对接外部资金工作；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4.其他与资金相关的工作。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1.具备数据处理及分析能力；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2.良好的沟通协调及文字表达能力；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3.积极主动，责任心强；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4.具有良好的团队合作精神。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综合统计分析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1.综合计划管理,组织公司年度综合计划编制及调整工作，完成综合计划上报与下达，对综合计划执行情况进行跟踪、分析、监督与检查；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2.统计分析,配合上级单位对统计局等政府机构、上级单位相关部门的统计报送工作及同业对标工作，跟踪、分析公司经营业绩、发展投入、运营管理、可持续发展等综合计划指标完成情况；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3.经济活动分析,开展公司经济活动分析工作，为公司领导提供决策依据。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1.掌握经济活动数据分析和诊断的理论和方法，具备方法论基础；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2.具有独立撰写相关研究分析报告能力；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3.具有较强的沟通协调和创新能力，写作能力和执行力强。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团青管理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1.处理企业团组织建设，完成企业工会组织建设；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2.组织实施员工民主管理和权益维护；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3.组织开展群众性活动等。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1.政治面貌：中共党员；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2.具有工会、团青管理等相关经验；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3.熟练使用word、excel、ppt等计算机软件。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干部管理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1.根据企业战略发展要求及人才发展目标，完善相关的干部管理制度；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2.组织实施干部的选拔任用全过程工作，包括岗位竞聘、民主推荐及考察、任命等；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3.组织实施干部的考核工作，包括编制考核计划、组织考核、分析考核结果等；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4.协助建立、完善干部培养体系，组织实施现有干部及后备梯队的专项培养工作；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5.负责干部管理的工作报告、工作计划、工作总结、工作通知等重要文件起草；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6.开展干部档案管理（包括档案调转、档案审核、材料整理归档等），干部数据信息审核、统计、更新等日常管理工作。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1.政治面貌：中共党员；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2.文字功底扎实、文字综合能力强，具备独立撰写工作方案、工作计划、工作报告、重要讲话等材料的能力；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3.具备谈话沟通技巧、公开演讲技巧；具备做思想政治工作技巧；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4.有一定的党建知识储备。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品牌建设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1.负责公司产品推广、新闻宣传等相关的文章策划、撰写等工作；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2.负责部门工作报告、宣传计划、工作总结等相关文稿的撰写；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3.挖掘公司宣传需求，及时掌握新闻热点，提供优质、有高度传播性的原创内容，配合制作公司各种宣传资料，为市场营销提供宣传品支持；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4.围绕提升品牌知名度、扩大行业影响力、支持市场营销，协助部门开展其他品牌建设工作，保证工作顺利进行；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5.完成公司安排的其它品牌宣传相关工作。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1.具有良好的文字表达能力，文字功底扎实，可独立完成公众号、官网等宣传文案的撰写，能够开展宣传策划、品牌推广、市场推广等文案制作；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2.精通办公软件使用（office、ppt等）；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3.有良好的语言表达能力，普通话标准，思维敏捷，有较强的创新能力及敏锐的市场洞察力，具有良好的信息搜索能力和学习能力，乐于对外沟通与交流；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4.热爱品牌宣传类工作，有责任心、具备精益求精的精神，同类工作经验优先；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5.熟练使用各类平面设计、视频制作类软件优先；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6.大学本科及以上学历，新闻学、传播学、中文类相关专业优先。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720" w:firstLineChars="3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720" w:firstLineChars="300"/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54530" cy="600710"/>
          <wp:effectExtent l="0" t="0" r="7620" b="0"/>
          <wp:docPr id="1" name="图片 1" descr="logo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底"/>
                  <pic:cNvPicPr>
                    <a:picLocks noChangeAspect="1"/>
                  </pic:cNvPicPr>
                </pic:nvPicPr>
                <pic:blipFill>
                  <a:blip r:embed="rId1"/>
                  <a:srcRect l="112" b="52404"/>
                  <a:stretch>
                    <a:fillRect/>
                  </a:stretch>
                </pic:blipFill>
                <pic:spPr>
                  <a:xfrm>
                    <a:off x="0" y="0"/>
                    <a:ext cx="195453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450AE"/>
    <w:multiLevelType w:val="multilevel"/>
    <w:tmpl w:val="73D450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TI4NDE5MWZiNmE3YzcxYTQ1YTYzNGE4MmFiNmMifQ=="/>
  </w:docVars>
  <w:rsids>
    <w:rsidRoot w:val="004845A2"/>
    <w:rsid w:val="00000ADA"/>
    <w:rsid w:val="00005D7C"/>
    <w:rsid w:val="000141F8"/>
    <w:rsid w:val="00016A7A"/>
    <w:rsid w:val="00021178"/>
    <w:rsid w:val="00025F47"/>
    <w:rsid w:val="00027368"/>
    <w:rsid w:val="00030782"/>
    <w:rsid w:val="00032338"/>
    <w:rsid w:val="000444A4"/>
    <w:rsid w:val="000453A9"/>
    <w:rsid w:val="00046E6B"/>
    <w:rsid w:val="00047AA7"/>
    <w:rsid w:val="00052CE1"/>
    <w:rsid w:val="000548B7"/>
    <w:rsid w:val="00062BE9"/>
    <w:rsid w:val="00072A3F"/>
    <w:rsid w:val="000730E7"/>
    <w:rsid w:val="000749C2"/>
    <w:rsid w:val="00074F15"/>
    <w:rsid w:val="00080D45"/>
    <w:rsid w:val="00087DAB"/>
    <w:rsid w:val="00087F67"/>
    <w:rsid w:val="000920DB"/>
    <w:rsid w:val="00092934"/>
    <w:rsid w:val="00094F4B"/>
    <w:rsid w:val="000A219A"/>
    <w:rsid w:val="000A66A6"/>
    <w:rsid w:val="000B19B9"/>
    <w:rsid w:val="000B4D3A"/>
    <w:rsid w:val="000C0EDF"/>
    <w:rsid w:val="000C25E5"/>
    <w:rsid w:val="000C7374"/>
    <w:rsid w:val="000C7B5E"/>
    <w:rsid w:val="000D039A"/>
    <w:rsid w:val="000D4E7C"/>
    <w:rsid w:val="000D63AD"/>
    <w:rsid w:val="000E772A"/>
    <w:rsid w:val="000F2568"/>
    <w:rsid w:val="001079EE"/>
    <w:rsid w:val="00113581"/>
    <w:rsid w:val="00114CD1"/>
    <w:rsid w:val="001244FA"/>
    <w:rsid w:val="00137590"/>
    <w:rsid w:val="001439BC"/>
    <w:rsid w:val="0014468E"/>
    <w:rsid w:val="00145450"/>
    <w:rsid w:val="00152D6E"/>
    <w:rsid w:val="00160D7D"/>
    <w:rsid w:val="001672C7"/>
    <w:rsid w:val="001725F2"/>
    <w:rsid w:val="00186CE4"/>
    <w:rsid w:val="001A29C7"/>
    <w:rsid w:val="001A432D"/>
    <w:rsid w:val="001A767D"/>
    <w:rsid w:val="001B2074"/>
    <w:rsid w:val="001C2405"/>
    <w:rsid w:val="001D5651"/>
    <w:rsid w:val="001E1250"/>
    <w:rsid w:val="001E27C8"/>
    <w:rsid w:val="001F0A4B"/>
    <w:rsid w:val="001F4899"/>
    <w:rsid w:val="00203860"/>
    <w:rsid w:val="002122CF"/>
    <w:rsid w:val="00213D02"/>
    <w:rsid w:val="00216351"/>
    <w:rsid w:val="00217910"/>
    <w:rsid w:val="00223AD8"/>
    <w:rsid w:val="00232748"/>
    <w:rsid w:val="002331DE"/>
    <w:rsid w:val="00234C5D"/>
    <w:rsid w:val="00236AD4"/>
    <w:rsid w:val="00240A70"/>
    <w:rsid w:val="002411EC"/>
    <w:rsid w:val="002445D6"/>
    <w:rsid w:val="00255615"/>
    <w:rsid w:val="00255E2B"/>
    <w:rsid w:val="00261413"/>
    <w:rsid w:val="002614A0"/>
    <w:rsid w:val="002622D8"/>
    <w:rsid w:val="00265CD6"/>
    <w:rsid w:val="00267099"/>
    <w:rsid w:val="0026778B"/>
    <w:rsid w:val="00275B26"/>
    <w:rsid w:val="00275D80"/>
    <w:rsid w:val="0028586A"/>
    <w:rsid w:val="0029066F"/>
    <w:rsid w:val="00291091"/>
    <w:rsid w:val="00291397"/>
    <w:rsid w:val="002937DA"/>
    <w:rsid w:val="00294D9B"/>
    <w:rsid w:val="0029606C"/>
    <w:rsid w:val="002969A0"/>
    <w:rsid w:val="002A1E15"/>
    <w:rsid w:val="002B4498"/>
    <w:rsid w:val="002C1DDC"/>
    <w:rsid w:val="002C3721"/>
    <w:rsid w:val="002C46D8"/>
    <w:rsid w:val="002C484F"/>
    <w:rsid w:val="002C70E0"/>
    <w:rsid w:val="002D00BA"/>
    <w:rsid w:val="002D04FD"/>
    <w:rsid w:val="002D3B26"/>
    <w:rsid w:val="002D5FDC"/>
    <w:rsid w:val="002E4822"/>
    <w:rsid w:val="002F2E83"/>
    <w:rsid w:val="002F326B"/>
    <w:rsid w:val="002F65A6"/>
    <w:rsid w:val="00304AC4"/>
    <w:rsid w:val="0030563B"/>
    <w:rsid w:val="00306FFB"/>
    <w:rsid w:val="00313D5D"/>
    <w:rsid w:val="00315AA6"/>
    <w:rsid w:val="00320367"/>
    <w:rsid w:val="00323B19"/>
    <w:rsid w:val="0032481C"/>
    <w:rsid w:val="003320D7"/>
    <w:rsid w:val="003333BD"/>
    <w:rsid w:val="00334FBC"/>
    <w:rsid w:val="0034134F"/>
    <w:rsid w:val="0036197F"/>
    <w:rsid w:val="0036210E"/>
    <w:rsid w:val="003705F5"/>
    <w:rsid w:val="00375948"/>
    <w:rsid w:val="003802F6"/>
    <w:rsid w:val="00383E04"/>
    <w:rsid w:val="003914F5"/>
    <w:rsid w:val="003A09A2"/>
    <w:rsid w:val="003B0C0A"/>
    <w:rsid w:val="003B3CA7"/>
    <w:rsid w:val="003C6C9A"/>
    <w:rsid w:val="003D17FC"/>
    <w:rsid w:val="003D520D"/>
    <w:rsid w:val="003D7433"/>
    <w:rsid w:val="003E1D7F"/>
    <w:rsid w:val="003E24EB"/>
    <w:rsid w:val="003E30B4"/>
    <w:rsid w:val="003E439C"/>
    <w:rsid w:val="003E547E"/>
    <w:rsid w:val="003F26A5"/>
    <w:rsid w:val="003F3357"/>
    <w:rsid w:val="003F3C62"/>
    <w:rsid w:val="00400CBD"/>
    <w:rsid w:val="00403F86"/>
    <w:rsid w:val="00405233"/>
    <w:rsid w:val="00405469"/>
    <w:rsid w:val="00416689"/>
    <w:rsid w:val="00421F41"/>
    <w:rsid w:val="004231DF"/>
    <w:rsid w:val="0042520D"/>
    <w:rsid w:val="00426820"/>
    <w:rsid w:val="004275A5"/>
    <w:rsid w:val="00430707"/>
    <w:rsid w:val="0044582E"/>
    <w:rsid w:val="004563AD"/>
    <w:rsid w:val="00472311"/>
    <w:rsid w:val="0047690E"/>
    <w:rsid w:val="00480F9E"/>
    <w:rsid w:val="004845A2"/>
    <w:rsid w:val="00485E9F"/>
    <w:rsid w:val="004937C9"/>
    <w:rsid w:val="004A4740"/>
    <w:rsid w:val="004A6391"/>
    <w:rsid w:val="004A7C70"/>
    <w:rsid w:val="004B12F5"/>
    <w:rsid w:val="004B3500"/>
    <w:rsid w:val="004B3E5D"/>
    <w:rsid w:val="004B462D"/>
    <w:rsid w:val="004B6B29"/>
    <w:rsid w:val="004C062A"/>
    <w:rsid w:val="004C3B6A"/>
    <w:rsid w:val="004C44A1"/>
    <w:rsid w:val="004C4CBB"/>
    <w:rsid w:val="004C5455"/>
    <w:rsid w:val="004C72C7"/>
    <w:rsid w:val="004D76A3"/>
    <w:rsid w:val="004E723C"/>
    <w:rsid w:val="004F7BE6"/>
    <w:rsid w:val="004F7E2C"/>
    <w:rsid w:val="00501BE6"/>
    <w:rsid w:val="005040CE"/>
    <w:rsid w:val="00506369"/>
    <w:rsid w:val="0050636D"/>
    <w:rsid w:val="00512A65"/>
    <w:rsid w:val="00512E01"/>
    <w:rsid w:val="00517CA8"/>
    <w:rsid w:val="00523804"/>
    <w:rsid w:val="00530ADF"/>
    <w:rsid w:val="00542AFF"/>
    <w:rsid w:val="00544542"/>
    <w:rsid w:val="00544BAE"/>
    <w:rsid w:val="00546C73"/>
    <w:rsid w:val="0055103B"/>
    <w:rsid w:val="00551646"/>
    <w:rsid w:val="005525D8"/>
    <w:rsid w:val="00554971"/>
    <w:rsid w:val="00557C2E"/>
    <w:rsid w:val="00560B04"/>
    <w:rsid w:val="005652F6"/>
    <w:rsid w:val="00571055"/>
    <w:rsid w:val="00583BB4"/>
    <w:rsid w:val="00584E00"/>
    <w:rsid w:val="005852A0"/>
    <w:rsid w:val="00595B38"/>
    <w:rsid w:val="005A1B34"/>
    <w:rsid w:val="005A2D78"/>
    <w:rsid w:val="005A6C2A"/>
    <w:rsid w:val="005C2484"/>
    <w:rsid w:val="005C501F"/>
    <w:rsid w:val="005C7170"/>
    <w:rsid w:val="005D01EA"/>
    <w:rsid w:val="005E0F79"/>
    <w:rsid w:val="005E6721"/>
    <w:rsid w:val="005F37E3"/>
    <w:rsid w:val="0060162D"/>
    <w:rsid w:val="00611577"/>
    <w:rsid w:val="006134AE"/>
    <w:rsid w:val="0061596D"/>
    <w:rsid w:val="00621D2F"/>
    <w:rsid w:val="00622677"/>
    <w:rsid w:val="0062351A"/>
    <w:rsid w:val="0062496F"/>
    <w:rsid w:val="00631C9C"/>
    <w:rsid w:val="00633804"/>
    <w:rsid w:val="00637898"/>
    <w:rsid w:val="006410E0"/>
    <w:rsid w:val="00650699"/>
    <w:rsid w:val="0065089E"/>
    <w:rsid w:val="00653F15"/>
    <w:rsid w:val="00657B19"/>
    <w:rsid w:val="00657E40"/>
    <w:rsid w:val="00664A34"/>
    <w:rsid w:val="006673D8"/>
    <w:rsid w:val="006674AB"/>
    <w:rsid w:val="0067164E"/>
    <w:rsid w:val="00681DA6"/>
    <w:rsid w:val="0069074B"/>
    <w:rsid w:val="00697CB0"/>
    <w:rsid w:val="006A7C05"/>
    <w:rsid w:val="006B6266"/>
    <w:rsid w:val="006B72D0"/>
    <w:rsid w:val="006C28BD"/>
    <w:rsid w:val="006C36B0"/>
    <w:rsid w:val="006C3817"/>
    <w:rsid w:val="006C4550"/>
    <w:rsid w:val="006C74BB"/>
    <w:rsid w:val="006D3FBC"/>
    <w:rsid w:val="006E0524"/>
    <w:rsid w:val="006E1403"/>
    <w:rsid w:val="006E43E3"/>
    <w:rsid w:val="006E6C98"/>
    <w:rsid w:val="006F67C6"/>
    <w:rsid w:val="0070076C"/>
    <w:rsid w:val="00702B93"/>
    <w:rsid w:val="007062E2"/>
    <w:rsid w:val="0070699C"/>
    <w:rsid w:val="00714570"/>
    <w:rsid w:val="00716D2B"/>
    <w:rsid w:val="00722568"/>
    <w:rsid w:val="007260D4"/>
    <w:rsid w:val="007309EB"/>
    <w:rsid w:val="00734F74"/>
    <w:rsid w:val="007374BB"/>
    <w:rsid w:val="007375EE"/>
    <w:rsid w:val="007405A8"/>
    <w:rsid w:val="007434CD"/>
    <w:rsid w:val="007505CF"/>
    <w:rsid w:val="00761853"/>
    <w:rsid w:val="00783AB8"/>
    <w:rsid w:val="00795DAE"/>
    <w:rsid w:val="007A2764"/>
    <w:rsid w:val="007A70C5"/>
    <w:rsid w:val="007A7448"/>
    <w:rsid w:val="007B10D8"/>
    <w:rsid w:val="007B597D"/>
    <w:rsid w:val="007D4ACD"/>
    <w:rsid w:val="007E3F1D"/>
    <w:rsid w:val="00801E66"/>
    <w:rsid w:val="0080261E"/>
    <w:rsid w:val="00805978"/>
    <w:rsid w:val="00806ED0"/>
    <w:rsid w:val="008100B9"/>
    <w:rsid w:val="00814F79"/>
    <w:rsid w:val="0081525F"/>
    <w:rsid w:val="00816427"/>
    <w:rsid w:val="0081748E"/>
    <w:rsid w:val="00830DCC"/>
    <w:rsid w:val="00831031"/>
    <w:rsid w:val="00832C60"/>
    <w:rsid w:val="0083688E"/>
    <w:rsid w:val="00837619"/>
    <w:rsid w:val="008377F8"/>
    <w:rsid w:val="00842795"/>
    <w:rsid w:val="008450CB"/>
    <w:rsid w:val="008520A1"/>
    <w:rsid w:val="008575FB"/>
    <w:rsid w:val="008605E1"/>
    <w:rsid w:val="008723BB"/>
    <w:rsid w:val="00882F6A"/>
    <w:rsid w:val="00891B3D"/>
    <w:rsid w:val="008A2B8C"/>
    <w:rsid w:val="008B0678"/>
    <w:rsid w:val="008B215B"/>
    <w:rsid w:val="008B246F"/>
    <w:rsid w:val="008B4BCD"/>
    <w:rsid w:val="008C01D5"/>
    <w:rsid w:val="008C0C12"/>
    <w:rsid w:val="008C71A5"/>
    <w:rsid w:val="008E179D"/>
    <w:rsid w:val="008F2361"/>
    <w:rsid w:val="008F6826"/>
    <w:rsid w:val="009003F3"/>
    <w:rsid w:val="009029D2"/>
    <w:rsid w:val="00903902"/>
    <w:rsid w:val="00903EF2"/>
    <w:rsid w:val="00913C5E"/>
    <w:rsid w:val="00914B4F"/>
    <w:rsid w:val="009239B4"/>
    <w:rsid w:val="00933C96"/>
    <w:rsid w:val="00940029"/>
    <w:rsid w:val="0094609B"/>
    <w:rsid w:val="009473C4"/>
    <w:rsid w:val="0095351E"/>
    <w:rsid w:val="00960A9D"/>
    <w:rsid w:val="00960B2A"/>
    <w:rsid w:val="009627BD"/>
    <w:rsid w:val="00966E7A"/>
    <w:rsid w:val="00970948"/>
    <w:rsid w:val="0097247D"/>
    <w:rsid w:val="00981431"/>
    <w:rsid w:val="0098662C"/>
    <w:rsid w:val="009A24FF"/>
    <w:rsid w:val="009A4A56"/>
    <w:rsid w:val="009A4B7F"/>
    <w:rsid w:val="009B0543"/>
    <w:rsid w:val="009B6084"/>
    <w:rsid w:val="009B77DD"/>
    <w:rsid w:val="009C050A"/>
    <w:rsid w:val="009C1246"/>
    <w:rsid w:val="009C3851"/>
    <w:rsid w:val="009C457F"/>
    <w:rsid w:val="009F5EE3"/>
    <w:rsid w:val="009F7199"/>
    <w:rsid w:val="00A005EE"/>
    <w:rsid w:val="00A0607E"/>
    <w:rsid w:val="00A1186D"/>
    <w:rsid w:val="00A155A0"/>
    <w:rsid w:val="00A22805"/>
    <w:rsid w:val="00A251D9"/>
    <w:rsid w:val="00A30D1E"/>
    <w:rsid w:val="00A357F2"/>
    <w:rsid w:val="00A41177"/>
    <w:rsid w:val="00A45AB5"/>
    <w:rsid w:val="00A47630"/>
    <w:rsid w:val="00A479E2"/>
    <w:rsid w:val="00A5062A"/>
    <w:rsid w:val="00A577BF"/>
    <w:rsid w:val="00A676BB"/>
    <w:rsid w:val="00A70A33"/>
    <w:rsid w:val="00A76F66"/>
    <w:rsid w:val="00A84752"/>
    <w:rsid w:val="00A9108C"/>
    <w:rsid w:val="00A931F2"/>
    <w:rsid w:val="00A949D3"/>
    <w:rsid w:val="00A96431"/>
    <w:rsid w:val="00AA7244"/>
    <w:rsid w:val="00AB3BD1"/>
    <w:rsid w:val="00AB74DC"/>
    <w:rsid w:val="00AC4448"/>
    <w:rsid w:val="00AD23AD"/>
    <w:rsid w:val="00AD56FD"/>
    <w:rsid w:val="00AE10AA"/>
    <w:rsid w:val="00AE27E0"/>
    <w:rsid w:val="00AE2945"/>
    <w:rsid w:val="00AE395A"/>
    <w:rsid w:val="00B014F2"/>
    <w:rsid w:val="00B02552"/>
    <w:rsid w:val="00B02637"/>
    <w:rsid w:val="00B03D04"/>
    <w:rsid w:val="00B11B4E"/>
    <w:rsid w:val="00B13BA7"/>
    <w:rsid w:val="00B20A67"/>
    <w:rsid w:val="00B23F28"/>
    <w:rsid w:val="00B24ED6"/>
    <w:rsid w:val="00B2701D"/>
    <w:rsid w:val="00B306B6"/>
    <w:rsid w:val="00B3167A"/>
    <w:rsid w:val="00B33D42"/>
    <w:rsid w:val="00B34831"/>
    <w:rsid w:val="00B420C8"/>
    <w:rsid w:val="00B4270E"/>
    <w:rsid w:val="00B609D9"/>
    <w:rsid w:val="00B7319E"/>
    <w:rsid w:val="00B7389A"/>
    <w:rsid w:val="00B738E0"/>
    <w:rsid w:val="00B74220"/>
    <w:rsid w:val="00B80EC4"/>
    <w:rsid w:val="00B828D0"/>
    <w:rsid w:val="00B90CD1"/>
    <w:rsid w:val="00B92DB0"/>
    <w:rsid w:val="00B94BFF"/>
    <w:rsid w:val="00BB7423"/>
    <w:rsid w:val="00BC0602"/>
    <w:rsid w:val="00BC51D5"/>
    <w:rsid w:val="00BD6B2D"/>
    <w:rsid w:val="00BE1531"/>
    <w:rsid w:val="00BE687D"/>
    <w:rsid w:val="00BF0198"/>
    <w:rsid w:val="00C0441F"/>
    <w:rsid w:val="00C05C5B"/>
    <w:rsid w:val="00C103E7"/>
    <w:rsid w:val="00C1173B"/>
    <w:rsid w:val="00C21746"/>
    <w:rsid w:val="00C23FCC"/>
    <w:rsid w:val="00C264D4"/>
    <w:rsid w:val="00C32154"/>
    <w:rsid w:val="00C403C8"/>
    <w:rsid w:val="00C547FF"/>
    <w:rsid w:val="00C57DFB"/>
    <w:rsid w:val="00C61907"/>
    <w:rsid w:val="00C623A8"/>
    <w:rsid w:val="00C63ACA"/>
    <w:rsid w:val="00C63EFD"/>
    <w:rsid w:val="00C64F1E"/>
    <w:rsid w:val="00C6599C"/>
    <w:rsid w:val="00C72978"/>
    <w:rsid w:val="00C730FF"/>
    <w:rsid w:val="00C73269"/>
    <w:rsid w:val="00C87CA6"/>
    <w:rsid w:val="00C94F72"/>
    <w:rsid w:val="00C956CD"/>
    <w:rsid w:val="00C96C3F"/>
    <w:rsid w:val="00C9706F"/>
    <w:rsid w:val="00CA0E5E"/>
    <w:rsid w:val="00CA5468"/>
    <w:rsid w:val="00CB0EA4"/>
    <w:rsid w:val="00CB2DA5"/>
    <w:rsid w:val="00CB4BD3"/>
    <w:rsid w:val="00CB6849"/>
    <w:rsid w:val="00CC01FB"/>
    <w:rsid w:val="00CE01AB"/>
    <w:rsid w:val="00CF094A"/>
    <w:rsid w:val="00CF0EC8"/>
    <w:rsid w:val="00CF1DC6"/>
    <w:rsid w:val="00CF5A3C"/>
    <w:rsid w:val="00CF69E9"/>
    <w:rsid w:val="00D07B05"/>
    <w:rsid w:val="00D113BF"/>
    <w:rsid w:val="00D13FE9"/>
    <w:rsid w:val="00D157E2"/>
    <w:rsid w:val="00D16127"/>
    <w:rsid w:val="00D168A1"/>
    <w:rsid w:val="00D25B96"/>
    <w:rsid w:val="00D2617E"/>
    <w:rsid w:val="00D304CF"/>
    <w:rsid w:val="00D3069C"/>
    <w:rsid w:val="00D3077A"/>
    <w:rsid w:val="00D41B8F"/>
    <w:rsid w:val="00D4687E"/>
    <w:rsid w:val="00D477C6"/>
    <w:rsid w:val="00D5299D"/>
    <w:rsid w:val="00D53A36"/>
    <w:rsid w:val="00D61BA2"/>
    <w:rsid w:val="00D7507F"/>
    <w:rsid w:val="00D75711"/>
    <w:rsid w:val="00D81A3C"/>
    <w:rsid w:val="00D8690C"/>
    <w:rsid w:val="00D92311"/>
    <w:rsid w:val="00DA4226"/>
    <w:rsid w:val="00DB54C1"/>
    <w:rsid w:val="00DC1B6B"/>
    <w:rsid w:val="00DD207E"/>
    <w:rsid w:val="00DD3029"/>
    <w:rsid w:val="00DD5DC5"/>
    <w:rsid w:val="00DF2064"/>
    <w:rsid w:val="00DF7C09"/>
    <w:rsid w:val="00E06BD1"/>
    <w:rsid w:val="00E10EE8"/>
    <w:rsid w:val="00E16A76"/>
    <w:rsid w:val="00E225B1"/>
    <w:rsid w:val="00E30212"/>
    <w:rsid w:val="00E4524D"/>
    <w:rsid w:val="00E55EE6"/>
    <w:rsid w:val="00E56034"/>
    <w:rsid w:val="00E604A7"/>
    <w:rsid w:val="00E63E03"/>
    <w:rsid w:val="00E678C7"/>
    <w:rsid w:val="00E758B2"/>
    <w:rsid w:val="00E9157A"/>
    <w:rsid w:val="00E96DEF"/>
    <w:rsid w:val="00EA5EE7"/>
    <w:rsid w:val="00EA73F9"/>
    <w:rsid w:val="00EA7CBC"/>
    <w:rsid w:val="00EB53A1"/>
    <w:rsid w:val="00EC172B"/>
    <w:rsid w:val="00EC19C1"/>
    <w:rsid w:val="00EC34FA"/>
    <w:rsid w:val="00EC3D9F"/>
    <w:rsid w:val="00EC5A2E"/>
    <w:rsid w:val="00ED3665"/>
    <w:rsid w:val="00ED4524"/>
    <w:rsid w:val="00ED5497"/>
    <w:rsid w:val="00ED6997"/>
    <w:rsid w:val="00EE19ED"/>
    <w:rsid w:val="00EE4528"/>
    <w:rsid w:val="00EE6039"/>
    <w:rsid w:val="00EF386F"/>
    <w:rsid w:val="00EF47F0"/>
    <w:rsid w:val="00F018A3"/>
    <w:rsid w:val="00F031C8"/>
    <w:rsid w:val="00F05E83"/>
    <w:rsid w:val="00F17F43"/>
    <w:rsid w:val="00F215E4"/>
    <w:rsid w:val="00F216A6"/>
    <w:rsid w:val="00F36D31"/>
    <w:rsid w:val="00F4767C"/>
    <w:rsid w:val="00F50BCF"/>
    <w:rsid w:val="00F50C7B"/>
    <w:rsid w:val="00F512BC"/>
    <w:rsid w:val="00F51896"/>
    <w:rsid w:val="00F564E0"/>
    <w:rsid w:val="00F56D0B"/>
    <w:rsid w:val="00F5793E"/>
    <w:rsid w:val="00F60E53"/>
    <w:rsid w:val="00F60EAF"/>
    <w:rsid w:val="00F63489"/>
    <w:rsid w:val="00F63B93"/>
    <w:rsid w:val="00F665D5"/>
    <w:rsid w:val="00F66B29"/>
    <w:rsid w:val="00F675B5"/>
    <w:rsid w:val="00F72586"/>
    <w:rsid w:val="00F74194"/>
    <w:rsid w:val="00F81719"/>
    <w:rsid w:val="00F87A97"/>
    <w:rsid w:val="00F87E81"/>
    <w:rsid w:val="00F91D18"/>
    <w:rsid w:val="00F9510D"/>
    <w:rsid w:val="00F95471"/>
    <w:rsid w:val="00F95F9F"/>
    <w:rsid w:val="00F9750B"/>
    <w:rsid w:val="00FA320F"/>
    <w:rsid w:val="00FA35B0"/>
    <w:rsid w:val="00FA7248"/>
    <w:rsid w:val="00FB1304"/>
    <w:rsid w:val="00FC1691"/>
    <w:rsid w:val="00FC2712"/>
    <w:rsid w:val="00FC5270"/>
    <w:rsid w:val="00FC6B97"/>
    <w:rsid w:val="00FD71E4"/>
    <w:rsid w:val="03411FB9"/>
    <w:rsid w:val="054648E9"/>
    <w:rsid w:val="07BC75F7"/>
    <w:rsid w:val="085311D2"/>
    <w:rsid w:val="08A32F5F"/>
    <w:rsid w:val="0A094D2F"/>
    <w:rsid w:val="0B1F52D6"/>
    <w:rsid w:val="0DA131D2"/>
    <w:rsid w:val="0DFF6560"/>
    <w:rsid w:val="15FC2FFC"/>
    <w:rsid w:val="167F4E7B"/>
    <w:rsid w:val="192E7E81"/>
    <w:rsid w:val="19342753"/>
    <w:rsid w:val="1D7B0252"/>
    <w:rsid w:val="1EF14DAC"/>
    <w:rsid w:val="235A7FBB"/>
    <w:rsid w:val="24182001"/>
    <w:rsid w:val="244020ED"/>
    <w:rsid w:val="2536529E"/>
    <w:rsid w:val="268C150E"/>
    <w:rsid w:val="26EE6DF1"/>
    <w:rsid w:val="2AC03401"/>
    <w:rsid w:val="30852A80"/>
    <w:rsid w:val="348B239C"/>
    <w:rsid w:val="355F26A2"/>
    <w:rsid w:val="362D4E42"/>
    <w:rsid w:val="37866BB6"/>
    <w:rsid w:val="3A0B5DB8"/>
    <w:rsid w:val="3C070DF2"/>
    <w:rsid w:val="3CBC20D5"/>
    <w:rsid w:val="43761230"/>
    <w:rsid w:val="43C766C8"/>
    <w:rsid w:val="44762045"/>
    <w:rsid w:val="45631749"/>
    <w:rsid w:val="45B643B9"/>
    <w:rsid w:val="46886850"/>
    <w:rsid w:val="4B3D5021"/>
    <w:rsid w:val="4B510DE4"/>
    <w:rsid w:val="4C5D3CEF"/>
    <w:rsid w:val="4C951AA7"/>
    <w:rsid w:val="4CCF550D"/>
    <w:rsid w:val="4F0923DD"/>
    <w:rsid w:val="503C365B"/>
    <w:rsid w:val="55EB785C"/>
    <w:rsid w:val="581433FE"/>
    <w:rsid w:val="592B2432"/>
    <w:rsid w:val="59E634E5"/>
    <w:rsid w:val="5A0C54B3"/>
    <w:rsid w:val="5DCB3ACF"/>
    <w:rsid w:val="5DDF654C"/>
    <w:rsid w:val="5EE341EB"/>
    <w:rsid w:val="607466A0"/>
    <w:rsid w:val="626D2D47"/>
    <w:rsid w:val="64E5191A"/>
    <w:rsid w:val="67774B40"/>
    <w:rsid w:val="6C065CB2"/>
    <w:rsid w:val="6CE01282"/>
    <w:rsid w:val="6D9B7343"/>
    <w:rsid w:val="6DA2400C"/>
    <w:rsid w:val="72292AC0"/>
    <w:rsid w:val="727C3A56"/>
    <w:rsid w:val="72A37C12"/>
    <w:rsid w:val="74114565"/>
    <w:rsid w:val="742B5582"/>
    <w:rsid w:val="74EB192E"/>
    <w:rsid w:val="750E562D"/>
    <w:rsid w:val="76F83D53"/>
    <w:rsid w:val="77457F0E"/>
    <w:rsid w:val="784604CA"/>
    <w:rsid w:val="7C09709C"/>
    <w:rsid w:val="7CC20326"/>
    <w:rsid w:val="7D6D37CC"/>
    <w:rsid w:val="7E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428</Words>
  <Characters>2446</Characters>
  <Lines>20</Lines>
  <Paragraphs>5</Paragraphs>
  <TotalTime>194</TotalTime>
  <ScaleCrop>false</ScaleCrop>
  <LinksUpToDate>false</LinksUpToDate>
  <CharactersWithSpaces>2869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2017-03-06T05:22:00Z</dcterms:created>
  <dc:creator>微软用户</dc:creator>
  <cp:lastModifiedBy>大都督</cp:lastModifiedBy>
  <cp:lastPrinted>2022-09-29T03:36:00Z</cp:lastPrinted>
  <dcterms:modified xsi:type="dcterms:W3CDTF">2023-02-09T09:25:04Z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A556FD5A23CF4457AE75422E551F1310</vt:lpwstr>
  </property>
</Properties>
</file>